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0D06" w14:textId="303D64FE" w:rsidR="00F15659" w:rsidRDefault="00D74C55" w:rsidP="00AD6A94">
      <w:r w:rsidRPr="00D07984">
        <w:rPr>
          <w:noProof/>
        </w:rPr>
        <w:drawing>
          <wp:anchor distT="0" distB="0" distL="114300" distR="114300" simplePos="0" relativeHeight="251658240" behindDoc="0" locked="0" layoutInCell="1" allowOverlap="1" wp14:anchorId="3E58277C" wp14:editId="15045173">
            <wp:simplePos x="0" y="0"/>
            <wp:positionH relativeFrom="column">
              <wp:posOffset>-274955</wp:posOffset>
            </wp:positionH>
            <wp:positionV relativeFrom="paragraph">
              <wp:posOffset>-427355</wp:posOffset>
            </wp:positionV>
            <wp:extent cx="1304992" cy="604868"/>
            <wp:effectExtent l="0" t="0" r="0" b="5080"/>
            <wp:wrapNone/>
            <wp:docPr id="1762102424" name="Afbeelding 1762102424" descr="Afbeelding met Lettertype, symbool, logo, Graphics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8BAC284F-2E12-4F7C-8FCB-3F6DCA9BEE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02424" name="Afbeelding 1762102424" descr="Afbeelding met Lettertype, symbool, logo, Graphics&#10;&#10;Automatisch gegenereerde beschrijving">
                      <a:extLst>
                        <a:ext uri="{FF2B5EF4-FFF2-40B4-BE49-F238E27FC236}">
                          <a16:creationId xmlns:a16="http://schemas.microsoft.com/office/drawing/2014/main" id="{8BAC284F-2E12-4F7C-8FCB-3F6DCA9BEE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92" cy="604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A4FCE" w14:textId="46A961E9" w:rsidR="00AD6A94" w:rsidRDefault="00AD6A94" w:rsidP="00AD6A94"/>
    <w:p w14:paraId="0374320D" w14:textId="77777777" w:rsidR="00D74C55" w:rsidRDefault="00D74C55" w:rsidP="00AD6A94"/>
    <w:p w14:paraId="62F8B6BA" w14:textId="17FCF07E" w:rsidR="00D74C55" w:rsidRDefault="00D74C55" w:rsidP="00D74C55">
      <w:pPr>
        <w:tabs>
          <w:tab w:val="left" w:pos="2184"/>
        </w:tabs>
      </w:pPr>
    </w:p>
    <w:p w14:paraId="08B6937C" w14:textId="375AD8FB" w:rsidR="00B718DA" w:rsidRDefault="00B718DA" w:rsidP="00B718DA">
      <w:pPr>
        <w:pStyle w:val="Kop1"/>
        <w:jc w:val="center"/>
        <w:rPr>
          <w:sz w:val="36"/>
          <w:szCs w:val="36"/>
        </w:rPr>
      </w:pPr>
      <w:r w:rsidRPr="00D07984">
        <w:rPr>
          <w:sz w:val="36"/>
          <w:szCs w:val="36"/>
        </w:rPr>
        <w:t xml:space="preserve">Leerlingvragenlijst </w:t>
      </w:r>
      <w:r w:rsidR="00BD2829">
        <w:rPr>
          <w:sz w:val="36"/>
          <w:szCs w:val="36"/>
        </w:rPr>
        <w:t>SLRO</w:t>
      </w:r>
      <w:r w:rsidR="000B07DA">
        <w:rPr>
          <w:sz w:val="36"/>
          <w:szCs w:val="36"/>
        </w:rPr>
        <w:t xml:space="preserve"> </w:t>
      </w:r>
      <w:r w:rsidR="00BD2829">
        <w:rPr>
          <w:sz w:val="36"/>
          <w:szCs w:val="36"/>
        </w:rPr>
        <w:t xml:space="preserve">Burgerschap </w:t>
      </w:r>
      <w:r w:rsidR="00484057">
        <w:rPr>
          <w:sz w:val="36"/>
          <w:szCs w:val="36"/>
        </w:rPr>
        <w:t>groep 7-8</w:t>
      </w:r>
    </w:p>
    <w:p w14:paraId="5F449F56" w14:textId="77777777" w:rsidR="00B718DA" w:rsidRPr="000B034A" w:rsidRDefault="00B718DA" w:rsidP="00B718DA"/>
    <w:p w14:paraId="335ACB2D" w14:textId="532BF82B" w:rsidR="00B718DA" w:rsidRDefault="00B718DA" w:rsidP="00B718DA">
      <w:pPr>
        <w:pStyle w:val="Kop2"/>
        <w:ind w:left="-426"/>
      </w:pPr>
      <w:r w:rsidRPr="00742998">
        <w:t>Naam:………………………………………</w:t>
      </w:r>
      <w:r w:rsidR="002D4DED">
        <w:t>.</w:t>
      </w:r>
    </w:p>
    <w:p w14:paraId="66A19549" w14:textId="3D314ECC" w:rsidR="00B718DA" w:rsidRDefault="00B718DA" w:rsidP="00B718DA">
      <w:pPr>
        <w:pStyle w:val="Kop2"/>
        <w:ind w:left="-426"/>
      </w:pPr>
      <w:r>
        <w:t>D</w:t>
      </w:r>
      <w:r w:rsidRPr="00742998">
        <w:t>atum:………………………………………</w:t>
      </w:r>
    </w:p>
    <w:p w14:paraId="2F59C2F0" w14:textId="77777777" w:rsidR="00AD6A94" w:rsidRDefault="00AD6A94" w:rsidP="00AD6A94"/>
    <w:p w14:paraId="14F85363" w14:textId="77777777" w:rsidR="00AD6A94" w:rsidRDefault="00AD6A94" w:rsidP="00AD6A94"/>
    <w:tbl>
      <w:tblPr>
        <w:tblStyle w:val="GouweAcademie"/>
        <w:tblW w:w="9721" w:type="dxa"/>
        <w:tblLook w:val="04A0" w:firstRow="1" w:lastRow="0" w:firstColumn="1" w:lastColumn="0" w:noHBand="0" w:noVBand="1"/>
      </w:tblPr>
      <w:tblGrid>
        <w:gridCol w:w="562"/>
        <w:gridCol w:w="4395"/>
        <w:gridCol w:w="1191"/>
        <w:gridCol w:w="1191"/>
        <w:gridCol w:w="1191"/>
        <w:gridCol w:w="1191"/>
      </w:tblGrid>
      <w:tr w:rsidR="00746337" w:rsidRPr="00B74694" w14:paraId="26483B66" w14:textId="77777777" w:rsidTr="00B83E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2" w:type="dxa"/>
          </w:tcPr>
          <w:p w14:paraId="2A4A3E7E" w14:textId="56AF169A" w:rsidR="00746337" w:rsidRPr="00B74694" w:rsidRDefault="00746337" w:rsidP="00B74694">
            <w:pPr>
              <w:rPr>
                <w:sz w:val="20"/>
                <w:szCs w:val="20"/>
              </w:rPr>
            </w:pPr>
          </w:p>
        </w:tc>
        <w:tc>
          <w:tcPr>
            <w:tcW w:w="4395" w:type="dxa"/>
          </w:tcPr>
          <w:p w14:paraId="125F3041" w14:textId="4A71EED7" w:rsidR="00746337" w:rsidRPr="00B74694" w:rsidRDefault="00746337" w:rsidP="00B74694">
            <w:pPr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t>Stellingen</w:t>
            </w:r>
          </w:p>
        </w:tc>
        <w:tc>
          <w:tcPr>
            <w:tcW w:w="1191" w:type="dxa"/>
          </w:tcPr>
          <w:p w14:paraId="15A3AC79" w14:textId="74109CD5" w:rsidR="00746337" w:rsidRPr="00B74694" w:rsidRDefault="00746337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t>Dat is (bijna) altijd zo</w:t>
            </w:r>
          </w:p>
        </w:tc>
        <w:tc>
          <w:tcPr>
            <w:tcW w:w="1191" w:type="dxa"/>
          </w:tcPr>
          <w:p w14:paraId="431C5794" w14:textId="3C5D927D" w:rsidR="00746337" w:rsidRPr="00B74694" w:rsidRDefault="00746337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t>Dat is vaak zo</w:t>
            </w:r>
          </w:p>
        </w:tc>
        <w:tc>
          <w:tcPr>
            <w:tcW w:w="1191" w:type="dxa"/>
          </w:tcPr>
          <w:p w14:paraId="31589664" w14:textId="6CC989AB" w:rsidR="00746337" w:rsidRPr="00B74694" w:rsidRDefault="00746337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t>Dat is soms zo</w:t>
            </w:r>
          </w:p>
        </w:tc>
        <w:tc>
          <w:tcPr>
            <w:tcW w:w="1191" w:type="dxa"/>
          </w:tcPr>
          <w:p w14:paraId="2E8E5B10" w14:textId="0AB3512C" w:rsidR="00746337" w:rsidRPr="00B74694" w:rsidRDefault="00746337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t>Dat is (bijna) nooit zo</w:t>
            </w:r>
          </w:p>
        </w:tc>
      </w:tr>
      <w:tr w:rsidR="00470F5C" w:rsidRPr="00B74694" w14:paraId="45B532F0" w14:textId="77777777" w:rsidTr="00B83EE5">
        <w:tc>
          <w:tcPr>
            <w:tcW w:w="562" w:type="dxa"/>
          </w:tcPr>
          <w:p w14:paraId="380C0299" w14:textId="4F6DC77F" w:rsidR="00470F5C" w:rsidRPr="00B74694" w:rsidRDefault="00470F5C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395" w:type="dxa"/>
          </w:tcPr>
          <w:p w14:paraId="3FCC8578" w14:textId="24301F92" w:rsidR="00470F5C" w:rsidRPr="00B74694" w:rsidRDefault="00470F5C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hoe ik respectvol met andere mensen om kan gaan. </w:t>
            </w:r>
          </w:p>
        </w:tc>
        <w:tc>
          <w:tcPr>
            <w:tcW w:w="1191" w:type="dxa"/>
          </w:tcPr>
          <w:p w14:paraId="242916ED" w14:textId="529F690E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7613CC4" w14:textId="488E25F0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8650DA9" w14:textId="10523897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7C9D9CB" w14:textId="3D51A883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470F5C" w:rsidRPr="00B74694" w14:paraId="0BB3ABE3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0E90DAB" w14:textId="1423BAAB" w:rsidR="00470F5C" w:rsidRPr="00B74694" w:rsidRDefault="00470F5C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395" w:type="dxa"/>
          </w:tcPr>
          <w:p w14:paraId="57BE12D1" w14:textId="39742193" w:rsidR="00470F5C" w:rsidRPr="00B74694" w:rsidRDefault="00470F5C" w:rsidP="00B74694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opkomen voor andere mensen in oneerlijke situaties. </w:t>
            </w:r>
          </w:p>
        </w:tc>
        <w:tc>
          <w:tcPr>
            <w:tcW w:w="1191" w:type="dxa"/>
          </w:tcPr>
          <w:p w14:paraId="31E4B085" w14:textId="00BA7127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D54BAEE" w14:textId="0B938431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694036B" w14:textId="354306EC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753FA3D" w14:textId="676D56C6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470F5C" w:rsidRPr="00B74694" w14:paraId="44E002CF" w14:textId="77777777" w:rsidTr="00B83EE5">
        <w:tc>
          <w:tcPr>
            <w:tcW w:w="562" w:type="dxa"/>
          </w:tcPr>
          <w:p w14:paraId="795CA878" w14:textId="1DBE3BE5" w:rsidR="00470F5C" w:rsidRPr="00B74694" w:rsidRDefault="00470F5C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395" w:type="dxa"/>
          </w:tcPr>
          <w:p w14:paraId="72B7E9DE" w14:textId="2F97D7F9" w:rsidR="00470F5C" w:rsidRPr="00B74694" w:rsidRDefault="00470F5C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doe iets voor mensen, zonder hiervoor iets terug te verwachten.</w:t>
            </w:r>
          </w:p>
        </w:tc>
        <w:tc>
          <w:tcPr>
            <w:tcW w:w="1191" w:type="dxa"/>
          </w:tcPr>
          <w:p w14:paraId="1493E79B" w14:textId="68A6D39D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28E5D3" w14:textId="631122EC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1059231" w14:textId="23759F5D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DC620AA" w14:textId="726F6E47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470F5C" w:rsidRPr="00B74694" w14:paraId="00995B2E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7ED056FA" w14:textId="4A840D57" w:rsidR="00470F5C" w:rsidRPr="00B74694" w:rsidRDefault="00470F5C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395" w:type="dxa"/>
          </w:tcPr>
          <w:p w14:paraId="19A5A1D8" w14:textId="6F45363C" w:rsidR="00470F5C" w:rsidRPr="00B74694" w:rsidRDefault="00470F5C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wil respectvol met andere mensen omgaan.</w:t>
            </w:r>
          </w:p>
        </w:tc>
        <w:tc>
          <w:tcPr>
            <w:tcW w:w="1191" w:type="dxa"/>
          </w:tcPr>
          <w:p w14:paraId="023E9A0A" w14:textId="37E67C2D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6A81872" w14:textId="203690DC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9BEAAB3" w14:textId="685FF879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2A78B57" w14:textId="44CC2EC5" w:rsidR="00470F5C" w:rsidRPr="00B74694" w:rsidRDefault="00470F5C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6A7519" w:rsidRPr="00B74694" w14:paraId="649B2F5C" w14:textId="77777777" w:rsidTr="00B83EE5">
        <w:tc>
          <w:tcPr>
            <w:tcW w:w="562" w:type="dxa"/>
          </w:tcPr>
          <w:p w14:paraId="045984AA" w14:textId="7CE35A11" w:rsidR="006A7519" w:rsidRPr="00B74694" w:rsidRDefault="006A7519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395" w:type="dxa"/>
          </w:tcPr>
          <w:p w14:paraId="79432CEB" w14:textId="3AD49897" w:rsidR="006A7519" w:rsidRPr="00B74694" w:rsidRDefault="006A7519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van verschillen in onze samenleving.  </w:t>
            </w:r>
          </w:p>
        </w:tc>
        <w:tc>
          <w:tcPr>
            <w:tcW w:w="1191" w:type="dxa"/>
          </w:tcPr>
          <w:p w14:paraId="211F384C" w14:textId="682B1C39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5BF7814" w14:textId="58E69CAF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D6E6125" w14:textId="2215C795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E91A606" w14:textId="38966915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6A7519" w:rsidRPr="00B74694" w14:paraId="7AE85C48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3DBB7599" w14:textId="4B466EF4" w:rsidR="006A7519" w:rsidRPr="00B74694" w:rsidRDefault="006A7519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4395" w:type="dxa"/>
          </w:tcPr>
          <w:p w14:paraId="5B9B419A" w14:textId="08EEA6B6" w:rsidR="006A7519" w:rsidRPr="00B74694" w:rsidRDefault="006A7519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respectvol mijn mening geven over verschillen die ik in de samenleving zie. </w:t>
            </w:r>
          </w:p>
        </w:tc>
        <w:tc>
          <w:tcPr>
            <w:tcW w:w="1191" w:type="dxa"/>
          </w:tcPr>
          <w:p w14:paraId="6E3094AC" w14:textId="7D4A2F2E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8C4819F" w14:textId="2200EEC6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5AD8369" w14:textId="18D4ED89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C971408" w14:textId="3BA95ED0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6A7519" w:rsidRPr="00B74694" w14:paraId="15C64EE4" w14:textId="77777777" w:rsidTr="00B83EE5">
        <w:tc>
          <w:tcPr>
            <w:tcW w:w="562" w:type="dxa"/>
          </w:tcPr>
          <w:p w14:paraId="0152C74C" w14:textId="7C00CF7C" w:rsidR="006A7519" w:rsidRPr="00B74694" w:rsidRDefault="006A7519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4395" w:type="dxa"/>
          </w:tcPr>
          <w:p w14:paraId="5FB45E7D" w14:textId="467E3D07" w:rsidR="006A7519" w:rsidRPr="00B74694" w:rsidRDefault="006A7519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respectvol omgaan met mensen die anders zijn dan ik. </w:t>
            </w:r>
          </w:p>
        </w:tc>
        <w:tc>
          <w:tcPr>
            <w:tcW w:w="1191" w:type="dxa"/>
          </w:tcPr>
          <w:p w14:paraId="2599BDE0" w14:textId="6BA71452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615FEDD" w14:textId="03C387ED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4DF1882" w14:textId="7F424591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DBC2438" w14:textId="2C73CDE7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6A7519" w:rsidRPr="00B74694" w14:paraId="4A578DC3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5008B2B" w14:textId="09968E48" w:rsidR="006A7519" w:rsidRPr="00B74694" w:rsidRDefault="006A7519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395" w:type="dxa"/>
          </w:tcPr>
          <w:p w14:paraId="50E79F9A" w14:textId="73F8161F" w:rsidR="006A7519" w:rsidRPr="00B74694" w:rsidRDefault="006A7519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respectvol mijn mening over verschillende genderidentiteiten geven.</w:t>
            </w:r>
          </w:p>
        </w:tc>
        <w:tc>
          <w:tcPr>
            <w:tcW w:w="1191" w:type="dxa"/>
          </w:tcPr>
          <w:p w14:paraId="60E2AC83" w14:textId="71AEE511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301080F" w14:textId="5D96A852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9F2BED" w14:textId="77C44866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A64DBF8" w14:textId="401A5F80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6A7519" w:rsidRPr="00B74694" w14:paraId="323BD9DB" w14:textId="77777777" w:rsidTr="00B83EE5">
        <w:tc>
          <w:tcPr>
            <w:tcW w:w="562" w:type="dxa"/>
          </w:tcPr>
          <w:p w14:paraId="0009C785" w14:textId="116C06D3" w:rsidR="006A7519" w:rsidRPr="00B74694" w:rsidRDefault="006A7519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4395" w:type="dxa"/>
          </w:tcPr>
          <w:p w14:paraId="1237D861" w14:textId="0F75A8A3" w:rsidR="006A7519" w:rsidRPr="00B74694" w:rsidRDefault="006A7519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respectvol omgaan met mensen die anders zijn dan ik. </w:t>
            </w:r>
          </w:p>
        </w:tc>
        <w:tc>
          <w:tcPr>
            <w:tcW w:w="1191" w:type="dxa"/>
          </w:tcPr>
          <w:p w14:paraId="0374ACAA" w14:textId="4ECE8173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E10ADB6" w14:textId="6348EB59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0E4F4BE" w14:textId="7F79959D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A8DEFF7" w14:textId="766D9188" w:rsidR="006A7519" w:rsidRPr="00B74694" w:rsidRDefault="006A7519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C91073" w:rsidRPr="00B74694" w14:paraId="2BBAB8AA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43C4832" w14:textId="3C3E9D53" w:rsidR="00C91073" w:rsidRPr="00B74694" w:rsidRDefault="00C91073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4395" w:type="dxa"/>
          </w:tcPr>
          <w:p w14:paraId="67AA5E95" w14:textId="0954D1E5" w:rsidR="00C91073" w:rsidRPr="00B74694" w:rsidRDefault="00C91073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van problemen en oplossingen die door andere mensen zijn bedacht voor milieuvraagstukken.   </w:t>
            </w:r>
          </w:p>
        </w:tc>
        <w:tc>
          <w:tcPr>
            <w:tcW w:w="1191" w:type="dxa"/>
          </w:tcPr>
          <w:p w14:paraId="0DFB71B8" w14:textId="64750504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2464F6D" w14:textId="784E58F8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5E61C92F" w14:textId="70B81F39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86FFFF1" w14:textId="6292B4BB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C91073" w:rsidRPr="00B74694" w14:paraId="0BEA9205" w14:textId="77777777" w:rsidTr="00B83EE5">
        <w:tc>
          <w:tcPr>
            <w:tcW w:w="562" w:type="dxa"/>
          </w:tcPr>
          <w:p w14:paraId="30A0989E" w14:textId="3A8078CE" w:rsidR="00C91073" w:rsidRPr="00B74694" w:rsidRDefault="00C91073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4395" w:type="dxa"/>
          </w:tcPr>
          <w:p w14:paraId="1C0BC383" w14:textId="1605030E" w:rsidR="00C91073" w:rsidRPr="00B74694" w:rsidRDefault="00C91073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uitleggen hoe je verantwoordelijk omgaat met de schepping.</w:t>
            </w:r>
          </w:p>
        </w:tc>
        <w:tc>
          <w:tcPr>
            <w:tcW w:w="1191" w:type="dxa"/>
          </w:tcPr>
          <w:p w14:paraId="0A583177" w14:textId="312C60D9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46E5089" w14:textId="0E8C226D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7147B59" w14:textId="31116EEA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7CCEE9A" w14:textId="04D8CD25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C91073" w:rsidRPr="00B74694" w14:paraId="1EA9657A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273D2973" w14:textId="2E35AF3C" w:rsidR="00C91073" w:rsidRPr="00B74694" w:rsidRDefault="00C91073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4395" w:type="dxa"/>
          </w:tcPr>
          <w:p w14:paraId="706BF72B" w14:textId="5952E0CA" w:rsidR="00C91073" w:rsidRPr="00B74694" w:rsidRDefault="00C91073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keuzes maken om energie te besparen.</w:t>
            </w:r>
          </w:p>
        </w:tc>
        <w:tc>
          <w:tcPr>
            <w:tcW w:w="1191" w:type="dxa"/>
          </w:tcPr>
          <w:p w14:paraId="78F61704" w14:textId="0C42B885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3DDF1F6" w14:textId="76AD8301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498276F" w14:textId="7987C282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C2DA897" w14:textId="683DECE3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C91073" w:rsidRPr="00B74694" w14:paraId="2C7A12D0" w14:textId="77777777" w:rsidTr="00B83EE5">
        <w:tc>
          <w:tcPr>
            <w:tcW w:w="562" w:type="dxa"/>
          </w:tcPr>
          <w:p w14:paraId="2E4B6413" w14:textId="70624FE6" w:rsidR="00C91073" w:rsidRPr="00B74694" w:rsidRDefault="00C91073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4395" w:type="dxa"/>
          </w:tcPr>
          <w:p w14:paraId="1D4AF117" w14:textId="5B8681C5" w:rsidR="00C91073" w:rsidRPr="00B74694" w:rsidRDefault="00C91073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manieren bedenken om beter voor de schepping te zorgen.</w:t>
            </w:r>
          </w:p>
        </w:tc>
        <w:tc>
          <w:tcPr>
            <w:tcW w:w="1191" w:type="dxa"/>
          </w:tcPr>
          <w:p w14:paraId="5F0FBE12" w14:textId="2AB59D74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9FB93A6" w14:textId="14662E94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35C42B6" w14:textId="2F15A986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5782040" w14:textId="6D1557A3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C91073" w:rsidRPr="00B74694" w14:paraId="79C5558F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27744678" w14:textId="0463963E" w:rsidR="00C91073" w:rsidRPr="00B74694" w:rsidRDefault="00C91073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4395" w:type="dxa"/>
          </w:tcPr>
          <w:p w14:paraId="32C03C64" w14:textId="522D3AFB" w:rsidR="00C91073" w:rsidRPr="00B74694" w:rsidRDefault="00C91073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verantwoordelijk omgaan met de schepping. </w:t>
            </w:r>
          </w:p>
        </w:tc>
        <w:tc>
          <w:tcPr>
            <w:tcW w:w="1191" w:type="dxa"/>
          </w:tcPr>
          <w:p w14:paraId="13D99728" w14:textId="66CFFFE0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D88904E" w14:textId="5498115C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B14D1B6" w14:textId="68DEE038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8BDF0A3" w14:textId="494CB077" w:rsidR="00C91073" w:rsidRPr="00B74694" w:rsidRDefault="00C91073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881522" w:rsidRPr="00B74694" w14:paraId="3FAC4A17" w14:textId="77777777" w:rsidTr="00B83EE5">
        <w:tc>
          <w:tcPr>
            <w:tcW w:w="562" w:type="dxa"/>
          </w:tcPr>
          <w:p w14:paraId="475A0E21" w14:textId="4FB5FDC9" w:rsidR="00881522" w:rsidRPr="00B74694" w:rsidRDefault="00881522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4395" w:type="dxa"/>
          </w:tcPr>
          <w:p w14:paraId="64DCF130" w14:textId="21783178" w:rsidR="00881522" w:rsidRPr="00B74694" w:rsidRDefault="00881522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weet wat de voordelen en nadelen zijn van sociale media</w:t>
            </w:r>
            <w:r w:rsidR="00A26D7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.</w:t>
            </w: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 </w:t>
            </w:r>
          </w:p>
        </w:tc>
        <w:tc>
          <w:tcPr>
            <w:tcW w:w="1191" w:type="dxa"/>
          </w:tcPr>
          <w:p w14:paraId="0B1D992E" w14:textId="1E1AA331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98A2BEB" w14:textId="7EF36018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4C37E50" w14:textId="59BA7BFE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2AD16F6C" w14:textId="6233A21A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881522" w:rsidRPr="00B74694" w14:paraId="2D994365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6791E475" w14:textId="07F9D219" w:rsidR="00881522" w:rsidRPr="00B74694" w:rsidRDefault="00881522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4395" w:type="dxa"/>
          </w:tcPr>
          <w:p w14:paraId="62F654D6" w14:textId="1B0E94F3" w:rsidR="00881522" w:rsidRPr="00B74694" w:rsidRDefault="00881522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grenzen stellen aan mijn schermtijd</w:t>
            </w:r>
            <w:r w:rsidR="00A26D7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.</w:t>
            </w:r>
          </w:p>
        </w:tc>
        <w:tc>
          <w:tcPr>
            <w:tcW w:w="1191" w:type="dxa"/>
          </w:tcPr>
          <w:p w14:paraId="1F218B02" w14:textId="71DEAFAF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4DE8977" w14:textId="0706D087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484C8DD8" w14:textId="2B7A7993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3BEA7BB9" w14:textId="1496CE87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881522" w:rsidRPr="00B74694" w14:paraId="7AFC6169" w14:textId="77777777" w:rsidTr="00B83EE5">
        <w:tc>
          <w:tcPr>
            <w:tcW w:w="562" w:type="dxa"/>
          </w:tcPr>
          <w:p w14:paraId="6261A137" w14:textId="3561A488" w:rsidR="00881522" w:rsidRPr="00B74694" w:rsidRDefault="00881522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4395" w:type="dxa"/>
          </w:tcPr>
          <w:p w14:paraId="5672A0BB" w14:textId="19468AB4" w:rsidR="00881522" w:rsidRPr="00B74694" w:rsidRDefault="00881522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vertellen wat ik wel en niet op internet kan delen. </w:t>
            </w:r>
          </w:p>
        </w:tc>
        <w:tc>
          <w:tcPr>
            <w:tcW w:w="1191" w:type="dxa"/>
          </w:tcPr>
          <w:p w14:paraId="068D1967" w14:textId="7B1A9170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6E14345F" w14:textId="454A682E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82A03F2" w14:textId="528B752A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EE60FE4" w14:textId="4B1ABEE6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  <w:tr w:rsidR="00881522" w:rsidRPr="00B74694" w14:paraId="56ABF66E" w14:textId="77777777" w:rsidTr="00B83EE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62" w:type="dxa"/>
          </w:tcPr>
          <w:p w14:paraId="1614611E" w14:textId="4126EFDE" w:rsidR="00881522" w:rsidRPr="00B74694" w:rsidRDefault="00881522" w:rsidP="00B74694">
            <w:pPr>
              <w:rPr>
                <w:b/>
                <w:sz w:val="20"/>
                <w:szCs w:val="20"/>
              </w:rPr>
            </w:pPr>
            <w:r w:rsidRPr="00B74694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4395" w:type="dxa"/>
          </w:tcPr>
          <w:p w14:paraId="26DE76F2" w14:textId="4243D46A" w:rsidR="00881522" w:rsidRPr="00B74694" w:rsidRDefault="00881522" w:rsidP="00B746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4694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ingrijpen wanneer iemand digitaal gepest wordt. </w:t>
            </w:r>
          </w:p>
        </w:tc>
        <w:tc>
          <w:tcPr>
            <w:tcW w:w="1191" w:type="dxa"/>
          </w:tcPr>
          <w:p w14:paraId="3F85DA7C" w14:textId="0D197847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0D1BA636" w14:textId="2527E8AD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78C40CF4" w14:textId="0716071F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  <w:tc>
          <w:tcPr>
            <w:tcW w:w="1191" w:type="dxa"/>
          </w:tcPr>
          <w:p w14:paraId="1431D458" w14:textId="731BF4AB" w:rsidR="00881522" w:rsidRPr="00B74694" w:rsidRDefault="00881522" w:rsidP="00B74694">
            <w:pPr>
              <w:jc w:val="center"/>
              <w:rPr>
                <w:sz w:val="20"/>
                <w:szCs w:val="20"/>
              </w:rPr>
            </w:pPr>
            <w:r w:rsidRPr="00B74694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4694">
              <w:rPr>
                <w:sz w:val="20"/>
                <w:szCs w:val="20"/>
              </w:rPr>
              <w:instrText xml:space="preserve"> FORMCHECKBOX </w:instrText>
            </w:r>
            <w:r w:rsidRPr="00B74694">
              <w:rPr>
                <w:sz w:val="20"/>
                <w:szCs w:val="20"/>
              </w:rPr>
            </w:r>
            <w:r w:rsidRPr="00B74694">
              <w:rPr>
                <w:sz w:val="20"/>
                <w:szCs w:val="20"/>
              </w:rPr>
              <w:fldChar w:fldCharType="separate"/>
            </w:r>
            <w:r w:rsidRPr="00B74694">
              <w:rPr>
                <w:sz w:val="20"/>
                <w:szCs w:val="20"/>
              </w:rPr>
              <w:fldChar w:fldCharType="end"/>
            </w:r>
          </w:p>
        </w:tc>
      </w:tr>
    </w:tbl>
    <w:p w14:paraId="4829B153" w14:textId="77777777" w:rsidR="008A64A4" w:rsidRPr="00B74694" w:rsidRDefault="008A64A4">
      <w:pPr>
        <w:rPr>
          <w:szCs w:val="18"/>
        </w:rPr>
      </w:pPr>
    </w:p>
    <w:tbl>
      <w:tblPr>
        <w:tblStyle w:val="GouweAcademie"/>
        <w:tblW w:w="9711" w:type="dxa"/>
        <w:tblLook w:val="04A0" w:firstRow="1" w:lastRow="0" w:firstColumn="1" w:lastColumn="0" w:noHBand="0" w:noVBand="1"/>
      </w:tblPr>
      <w:tblGrid>
        <w:gridCol w:w="599"/>
        <w:gridCol w:w="4358"/>
        <w:gridCol w:w="1134"/>
        <w:gridCol w:w="1275"/>
        <w:gridCol w:w="1134"/>
        <w:gridCol w:w="1211"/>
      </w:tblGrid>
      <w:tr w:rsidR="000104DB" w:rsidRPr="00B74694" w14:paraId="173824C5" w14:textId="77777777" w:rsidTr="004840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99" w:type="dxa"/>
          </w:tcPr>
          <w:p w14:paraId="08579F54" w14:textId="44D07C17" w:rsidR="000104DB" w:rsidRPr="00B74694" w:rsidRDefault="000104DB" w:rsidP="000104DB">
            <w:pPr>
              <w:rPr>
                <w:b w:val="0"/>
                <w:szCs w:val="18"/>
              </w:rPr>
            </w:pPr>
          </w:p>
        </w:tc>
        <w:tc>
          <w:tcPr>
            <w:tcW w:w="4358" w:type="dxa"/>
          </w:tcPr>
          <w:p w14:paraId="2487FBAF" w14:textId="5F9B7FED" w:rsidR="000104DB" w:rsidRPr="00484057" w:rsidRDefault="00505514" w:rsidP="000104DB">
            <w:pPr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>Stellingen</w:t>
            </w:r>
          </w:p>
        </w:tc>
        <w:tc>
          <w:tcPr>
            <w:tcW w:w="1134" w:type="dxa"/>
          </w:tcPr>
          <w:p w14:paraId="20093CF5" w14:textId="77777777" w:rsidR="00484057" w:rsidRPr="00484057" w:rsidRDefault="000104DB" w:rsidP="00484057">
            <w:pPr>
              <w:jc w:val="center"/>
              <w:rPr>
                <w:b w:val="0"/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 xml:space="preserve">Dat is (bijna) </w:t>
            </w:r>
          </w:p>
          <w:p w14:paraId="0FCF3BD3" w14:textId="32B9E169" w:rsidR="000104DB" w:rsidRPr="00484057" w:rsidRDefault="000104DB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>altijd zo</w:t>
            </w:r>
          </w:p>
        </w:tc>
        <w:tc>
          <w:tcPr>
            <w:tcW w:w="1275" w:type="dxa"/>
          </w:tcPr>
          <w:p w14:paraId="1C36B990" w14:textId="18F306E3" w:rsidR="000104DB" w:rsidRPr="00484057" w:rsidRDefault="000104DB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>Dat is vaak zo</w:t>
            </w:r>
          </w:p>
        </w:tc>
        <w:tc>
          <w:tcPr>
            <w:tcW w:w="1134" w:type="dxa"/>
          </w:tcPr>
          <w:p w14:paraId="7A798DB8" w14:textId="3E5C01E4" w:rsidR="000104DB" w:rsidRPr="00484057" w:rsidRDefault="000104DB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>Dat is soms zo</w:t>
            </w:r>
          </w:p>
        </w:tc>
        <w:tc>
          <w:tcPr>
            <w:tcW w:w="1211" w:type="dxa"/>
          </w:tcPr>
          <w:p w14:paraId="109124E2" w14:textId="77777777" w:rsidR="00484057" w:rsidRPr="00484057" w:rsidRDefault="000104DB" w:rsidP="00484057">
            <w:pPr>
              <w:jc w:val="center"/>
              <w:rPr>
                <w:b w:val="0"/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 xml:space="preserve">Dat is </w:t>
            </w:r>
          </w:p>
          <w:p w14:paraId="691D1BF2" w14:textId="77777777" w:rsidR="00484057" w:rsidRPr="00484057" w:rsidRDefault="000104DB" w:rsidP="00484057">
            <w:pPr>
              <w:jc w:val="center"/>
              <w:rPr>
                <w:b w:val="0"/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 xml:space="preserve">(bijna) </w:t>
            </w:r>
          </w:p>
          <w:p w14:paraId="243EC5D4" w14:textId="2B409EE9" w:rsidR="000104DB" w:rsidRPr="00484057" w:rsidRDefault="000104DB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t>nooit zo</w:t>
            </w:r>
          </w:p>
        </w:tc>
      </w:tr>
      <w:tr w:rsidR="00484057" w:rsidRPr="00B74694" w14:paraId="6CFA0E5E" w14:textId="77777777" w:rsidTr="00484057">
        <w:trPr>
          <w:trHeight w:val="378"/>
        </w:trPr>
        <w:tc>
          <w:tcPr>
            <w:tcW w:w="599" w:type="dxa"/>
          </w:tcPr>
          <w:p w14:paraId="26D1ADBC" w14:textId="2695D49E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4358" w:type="dxa"/>
          </w:tcPr>
          <w:p w14:paraId="5502D0C0" w14:textId="5D0A6805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welke keuzes ik maak op mijn computer of telefoon.</w:t>
            </w:r>
          </w:p>
        </w:tc>
        <w:tc>
          <w:tcPr>
            <w:tcW w:w="1134" w:type="dxa"/>
          </w:tcPr>
          <w:p w14:paraId="680F2C37" w14:textId="7345719D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9202B59" w14:textId="4A248028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22BC85A" w14:textId="75555C90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74B2086C" w14:textId="66CCFEF0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215F454C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599" w:type="dxa"/>
          </w:tcPr>
          <w:p w14:paraId="33CEE9EE" w14:textId="615D3C7D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4358" w:type="dxa"/>
          </w:tcPr>
          <w:p w14:paraId="23F10C61" w14:textId="50E6788D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dat de keuzes die ik maak op sociale media, kloppen met wat de Bijbel van mij vraagt.   </w:t>
            </w:r>
          </w:p>
        </w:tc>
        <w:tc>
          <w:tcPr>
            <w:tcW w:w="1134" w:type="dxa"/>
          </w:tcPr>
          <w:p w14:paraId="7174B290" w14:textId="34AB9DB4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4F32989" w14:textId="36CDCC1F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F8D43EA" w14:textId="101C90EA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9732501" w14:textId="32F017B5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7232492F" w14:textId="77777777" w:rsidTr="00484057">
        <w:trPr>
          <w:trHeight w:val="378"/>
        </w:trPr>
        <w:tc>
          <w:tcPr>
            <w:tcW w:w="599" w:type="dxa"/>
          </w:tcPr>
          <w:p w14:paraId="40A6A645" w14:textId="3FCA4528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4358" w:type="dxa"/>
          </w:tcPr>
          <w:p w14:paraId="5445886C" w14:textId="4DCBF788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weet hoe de Nederlandse democratie werkt. </w:t>
            </w:r>
          </w:p>
        </w:tc>
        <w:tc>
          <w:tcPr>
            <w:tcW w:w="1134" w:type="dxa"/>
          </w:tcPr>
          <w:p w14:paraId="0A8F8289" w14:textId="24E3FABE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E8F7971" w14:textId="591718CC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132BC52" w14:textId="661F38C7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326F4838" w14:textId="56D20EFF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47929F94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599" w:type="dxa"/>
          </w:tcPr>
          <w:p w14:paraId="181672D0" w14:textId="53962B45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4358" w:type="dxa"/>
          </w:tcPr>
          <w:p w14:paraId="303F4A63" w14:textId="4306DFB7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verschillen tussen een aantal politieke partijen benoemen. </w:t>
            </w:r>
          </w:p>
        </w:tc>
        <w:tc>
          <w:tcPr>
            <w:tcW w:w="1134" w:type="dxa"/>
          </w:tcPr>
          <w:p w14:paraId="071593FB" w14:textId="79C14DAA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1DAB9C1" w14:textId="07CD58F7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F151C73" w14:textId="6BDAA5EA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7F11A82" w14:textId="3E1BE5F6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45F65B7B" w14:textId="77777777" w:rsidTr="00484057">
        <w:trPr>
          <w:trHeight w:val="378"/>
        </w:trPr>
        <w:tc>
          <w:tcPr>
            <w:tcW w:w="599" w:type="dxa"/>
          </w:tcPr>
          <w:p w14:paraId="1C973815" w14:textId="171F789C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4358" w:type="dxa"/>
          </w:tcPr>
          <w:p w14:paraId="704F4256" w14:textId="2D62AD59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uitleggen hoe de Bijbel over de overheid spreekt. </w:t>
            </w:r>
          </w:p>
        </w:tc>
        <w:tc>
          <w:tcPr>
            <w:tcW w:w="1134" w:type="dxa"/>
          </w:tcPr>
          <w:p w14:paraId="2BB0CCBD" w14:textId="3DA0FD68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38AB2CED" w14:textId="642662F5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19E757C4" w14:textId="2FAF4B97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5B1EC19C" w14:textId="72F3999F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16A5E65C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599" w:type="dxa"/>
          </w:tcPr>
          <w:p w14:paraId="79AD118A" w14:textId="06596AB1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58" w:type="dxa"/>
          </w:tcPr>
          <w:p w14:paraId="7F86CBE5" w14:textId="2F5EBA94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waarom mensenrechten belangrijk zijn.</w:t>
            </w:r>
          </w:p>
        </w:tc>
        <w:tc>
          <w:tcPr>
            <w:tcW w:w="1134" w:type="dxa"/>
          </w:tcPr>
          <w:p w14:paraId="71491EA1" w14:textId="60289508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1D28EBDE" w14:textId="0FEA48DF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45ED7459" w14:textId="29FA5B3F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419545DC" w14:textId="048B3743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4696766D" w14:textId="77777777" w:rsidTr="00484057">
        <w:trPr>
          <w:trHeight w:val="378"/>
        </w:trPr>
        <w:tc>
          <w:tcPr>
            <w:tcW w:w="599" w:type="dxa"/>
          </w:tcPr>
          <w:p w14:paraId="71586C56" w14:textId="6BD3C1BB" w:rsidR="00484057" w:rsidRPr="00484057" w:rsidRDefault="00484057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4358" w:type="dxa"/>
          </w:tcPr>
          <w:p w14:paraId="684106DE" w14:textId="35BC0C35" w:rsidR="00484057" w:rsidRPr="00484057" w:rsidRDefault="00484057" w:rsidP="00484057">
            <w:pPr>
              <w:rPr>
                <w:rFonts w:asciiTheme="minorHAnsi" w:hAnsiTheme="minorHAnsi" w:cstheme="minorHAnsi"/>
                <w:color w:val="003350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hoe de Bijbel omgaat met vrijheid.</w:t>
            </w:r>
          </w:p>
        </w:tc>
        <w:tc>
          <w:tcPr>
            <w:tcW w:w="1134" w:type="dxa"/>
          </w:tcPr>
          <w:p w14:paraId="21B1601F" w14:textId="0A2D2F0A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CC14733" w14:textId="027247B0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0DD54360" w14:textId="7534CF20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4986772B" w14:textId="05FAF491" w:rsidR="00484057" w:rsidRPr="00484057" w:rsidRDefault="00484057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13AF4EC2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599" w:type="dxa"/>
          </w:tcPr>
          <w:p w14:paraId="220720A5" w14:textId="046F6FD4" w:rsidR="00555231" w:rsidRPr="00484057" w:rsidRDefault="00555231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4358" w:type="dxa"/>
          </w:tcPr>
          <w:p w14:paraId="067C1B48" w14:textId="028E8303" w:rsidR="00555231" w:rsidRPr="00484057" w:rsidRDefault="00555231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hoe de Bijbel omgaat met gelijkheid.</w:t>
            </w:r>
          </w:p>
        </w:tc>
        <w:tc>
          <w:tcPr>
            <w:tcW w:w="1134" w:type="dxa"/>
          </w:tcPr>
          <w:p w14:paraId="622F5B9E" w14:textId="25332BE7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DDA9AA8" w14:textId="37280F6A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66C0C33" w14:textId="16E42ED3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A1CF352" w14:textId="4AE51BE9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18C45F0B" w14:textId="77777777" w:rsidTr="00484057">
        <w:trPr>
          <w:trHeight w:val="362"/>
        </w:trPr>
        <w:tc>
          <w:tcPr>
            <w:tcW w:w="599" w:type="dxa"/>
          </w:tcPr>
          <w:p w14:paraId="1FF45439" w14:textId="247A3E9B" w:rsidR="00555231" w:rsidRPr="00484057" w:rsidRDefault="00555231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4358" w:type="dxa"/>
          </w:tcPr>
          <w:p w14:paraId="7B4FBEE2" w14:textId="3044BD44" w:rsidR="00555231" w:rsidRPr="00484057" w:rsidRDefault="00555231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kan vertellen hoe de Bijbel omgaat met solidariteit.</w:t>
            </w:r>
          </w:p>
        </w:tc>
        <w:tc>
          <w:tcPr>
            <w:tcW w:w="1134" w:type="dxa"/>
          </w:tcPr>
          <w:p w14:paraId="3D5ADC70" w14:textId="56294AC4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1C783BC" w14:textId="0926351F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E15B557" w14:textId="19D099AA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61DA8F9D" w14:textId="72A3D975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484057" w:rsidRPr="00B74694" w14:paraId="6BE4773C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78"/>
        </w:trPr>
        <w:tc>
          <w:tcPr>
            <w:tcW w:w="599" w:type="dxa"/>
          </w:tcPr>
          <w:p w14:paraId="780CD478" w14:textId="72A53200" w:rsidR="00555231" w:rsidRPr="00484057" w:rsidRDefault="00555231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4358" w:type="dxa"/>
          </w:tcPr>
          <w:p w14:paraId="1F4003EB" w14:textId="581DB5DE" w:rsidR="00555231" w:rsidRPr="00484057" w:rsidRDefault="00555231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rekening houden met anderen als er keuzes worden gemaakt. </w:t>
            </w:r>
          </w:p>
        </w:tc>
        <w:tc>
          <w:tcPr>
            <w:tcW w:w="1134" w:type="dxa"/>
          </w:tcPr>
          <w:p w14:paraId="75E31FD1" w14:textId="598B68FD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5487FC7" w14:textId="54478874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95AA9AA" w14:textId="574A9C1C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562BDDAF" w14:textId="6453D36F" w:rsidR="00555231" w:rsidRPr="00484057" w:rsidRDefault="00555231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7D04B164" w14:textId="77777777" w:rsidTr="00484057">
        <w:trPr>
          <w:trHeight w:val="362"/>
        </w:trPr>
        <w:tc>
          <w:tcPr>
            <w:tcW w:w="599" w:type="dxa"/>
          </w:tcPr>
          <w:p w14:paraId="531C4AA5" w14:textId="202D5B10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4358" w:type="dxa"/>
          </w:tcPr>
          <w:p w14:paraId="7F688E94" w14:textId="0BC0FEDF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Ik weet verschillende manieren waarop landen en hun inwoners met elkaar omgaan.</w:t>
            </w:r>
          </w:p>
        </w:tc>
        <w:tc>
          <w:tcPr>
            <w:tcW w:w="1134" w:type="dxa"/>
          </w:tcPr>
          <w:p w14:paraId="6932C085" w14:textId="4B3F9A43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B1098CA" w14:textId="620DD49B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26C25B7F" w14:textId="47A21719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93CD003" w14:textId="305CFD4A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37A0E6C6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2"/>
        </w:trPr>
        <w:tc>
          <w:tcPr>
            <w:tcW w:w="599" w:type="dxa"/>
          </w:tcPr>
          <w:p w14:paraId="772392A0" w14:textId="689D85A8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4358" w:type="dxa"/>
          </w:tcPr>
          <w:p w14:paraId="2ABD0707" w14:textId="05FE65EA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oplossingen bedenken tegen armoede. </w:t>
            </w:r>
          </w:p>
        </w:tc>
        <w:tc>
          <w:tcPr>
            <w:tcW w:w="1134" w:type="dxa"/>
          </w:tcPr>
          <w:p w14:paraId="30C3579C" w14:textId="450B635D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5104BAC3" w14:textId="60EFADE4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D7DA26E" w14:textId="65EEEC20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17CD3CC4" w14:textId="19E581D6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3921C7E7" w14:textId="77777777" w:rsidTr="00484057">
        <w:trPr>
          <w:trHeight w:val="362"/>
        </w:trPr>
        <w:tc>
          <w:tcPr>
            <w:tcW w:w="599" w:type="dxa"/>
          </w:tcPr>
          <w:p w14:paraId="6E77175F" w14:textId="74F4E2E7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4358" w:type="dxa"/>
          </w:tcPr>
          <w:p w14:paraId="69C89204" w14:textId="0B987EA1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uitleggen waarom andere landen nodig zijn om afspraken te maken over milieu en veiligheid. </w:t>
            </w:r>
          </w:p>
        </w:tc>
        <w:tc>
          <w:tcPr>
            <w:tcW w:w="1134" w:type="dxa"/>
          </w:tcPr>
          <w:p w14:paraId="4E96A30E" w14:textId="14B2AC09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03FA36BE" w14:textId="257E9F13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112C4A8" w14:textId="05A97286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380F2C43" w14:textId="509B3141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4E833C6F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2"/>
        </w:trPr>
        <w:tc>
          <w:tcPr>
            <w:tcW w:w="599" w:type="dxa"/>
          </w:tcPr>
          <w:p w14:paraId="7314A7D5" w14:textId="4B95FE70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4358" w:type="dxa"/>
          </w:tcPr>
          <w:p w14:paraId="7A778EA3" w14:textId="743E97F0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vertellen hoe je vandaag slavernij tegen kunt gaan. </w:t>
            </w:r>
          </w:p>
        </w:tc>
        <w:tc>
          <w:tcPr>
            <w:tcW w:w="1134" w:type="dxa"/>
          </w:tcPr>
          <w:p w14:paraId="57A7F195" w14:textId="24880C3F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0EBD065" w14:textId="520280BD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51A6A8C7" w14:textId="50FCA8B7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1A5BE54" w14:textId="6BDF366E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2FB1027A" w14:textId="77777777" w:rsidTr="00484057">
        <w:trPr>
          <w:trHeight w:val="362"/>
        </w:trPr>
        <w:tc>
          <w:tcPr>
            <w:tcW w:w="599" w:type="dxa"/>
          </w:tcPr>
          <w:p w14:paraId="29CE38E4" w14:textId="1A8CC413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33.</w:t>
            </w:r>
          </w:p>
        </w:tc>
        <w:tc>
          <w:tcPr>
            <w:tcW w:w="4358" w:type="dxa"/>
          </w:tcPr>
          <w:p w14:paraId="67694D61" w14:textId="2057CDE5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het gesprek aangaan met iemand die iets anders gelooft. </w:t>
            </w:r>
          </w:p>
        </w:tc>
        <w:tc>
          <w:tcPr>
            <w:tcW w:w="1134" w:type="dxa"/>
          </w:tcPr>
          <w:p w14:paraId="4DCA782D" w14:textId="19A74DBB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6B712C70" w14:textId="243E0205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6FC2B993" w14:textId="29F11401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1C562408" w14:textId="2FA9F54B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6E73D43E" w14:textId="77777777" w:rsidTr="0048405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2"/>
        </w:trPr>
        <w:tc>
          <w:tcPr>
            <w:tcW w:w="599" w:type="dxa"/>
          </w:tcPr>
          <w:p w14:paraId="6E55E923" w14:textId="568597C8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4358" w:type="dxa"/>
          </w:tcPr>
          <w:p w14:paraId="70DDDE38" w14:textId="42DC70C7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kan uitleggen wat de overeenkomsten en verschillen zijn </w:t>
            </w:r>
            <w:r w:rsidR="001105E5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>tussen religies</w:t>
            </w: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.  </w:t>
            </w:r>
          </w:p>
        </w:tc>
        <w:tc>
          <w:tcPr>
            <w:tcW w:w="1134" w:type="dxa"/>
          </w:tcPr>
          <w:p w14:paraId="0AA309F3" w14:textId="263404C1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2BC16FA4" w14:textId="34A73708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6E4C18B" w14:textId="0DF6FC5C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00E1B89B" w14:textId="573C0FB7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  <w:tr w:rsidR="00505514" w:rsidRPr="00B74694" w14:paraId="7E9BF6B6" w14:textId="77777777" w:rsidTr="00484057">
        <w:trPr>
          <w:trHeight w:val="362"/>
        </w:trPr>
        <w:tc>
          <w:tcPr>
            <w:tcW w:w="599" w:type="dxa"/>
          </w:tcPr>
          <w:p w14:paraId="2C5525EC" w14:textId="25611C4E" w:rsidR="00505514" w:rsidRPr="00484057" w:rsidRDefault="00505514" w:rsidP="00484057">
            <w:pPr>
              <w:rPr>
                <w:b/>
                <w:sz w:val="20"/>
                <w:szCs w:val="20"/>
              </w:rPr>
            </w:pPr>
            <w:r w:rsidRPr="00484057">
              <w:rPr>
                <w:b/>
                <w:sz w:val="20"/>
                <w:szCs w:val="20"/>
              </w:rPr>
              <w:t>35.</w:t>
            </w:r>
          </w:p>
        </w:tc>
        <w:tc>
          <w:tcPr>
            <w:tcW w:w="4358" w:type="dxa"/>
          </w:tcPr>
          <w:p w14:paraId="599C99A9" w14:textId="253A9FD3" w:rsidR="00505514" w:rsidRPr="00484057" w:rsidRDefault="00505514" w:rsidP="0048405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84057">
              <w:rPr>
                <w:rFonts w:asciiTheme="minorHAnsi" w:hAnsiTheme="minorHAnsi" w:cstheme="minorHAnsi"/>
                <w:color w:val="003350"/>
                <w:sz w:val="20"/>
                <w:szCs w:val="20"/>
              </w:rPr>
              <w:t xml:space="preserve">Ik wil zorgen voor mensen die het moeilijk hebben. </w:t>
            </w:r>
          </w:p>
        </w:tc>
        <w:tc>
          <w:tcPr>
            <w:tcW w:w="1134" w:type="dxa"/>
          </w:tcPr>
          <w:p w14:paraId="67BFDACF" w14:textId="3633C575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</w:tcPr>
          <w:p w14:paraId="463A1F0D" w14:textId="7B2AFB82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134" w:type="dxa"/>
          </w:tcPr>
          <w:p w14:paraId="3EC6061F" w14:textId="3AFF9A8B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  <w:tc>
          <w:tcPr>
            <w:tcW w:w="1211" w:type="dxa"/>
          </w:tcPr>
          <w:p w14:paraId="4DE5A947" w14:textId="7AD8AB1F" w:rsidR="00505514" w:rsidRPr="00484057" w:rsidRDefault="00505514" w:rsidP="00484057">
            <w:pPr>
              <w:jc w:val="center"/>
              <w:rPr>
                <w:sz w:val="20"/>
                <w:szCs w:val="20"/>
              </w:rPr>
            </w:pPr>
            <w:r w:rsidRPr="00484057">
              <w:rPr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84057">
              <w:rPr>
                <w:sz w:val="20"/>
                <w:szCs w:val="20"/>
              </w:rPr>
              <w:instrText xml:space="preserve"> FORMCHECKBOX </w:instrText>
            </w:r>
            <w:r w:rsidRPr="00484057">
              <w:rPr>
                <w:sz w:val="20"/>
                <w:szCs w:val="20"/>
              </w:rPr>
            </w:r>
            <w:r w:rsidRPr="00484057">
              <w:rPr>
                <w:sz w:val="20"/>
                <w:szCs w:val="20"/>
              </w:rPr>
              <w:fldChar w:fldCharType="separate"/>
            </w:r>
            <w:r w:rsidRPr="00484057">
              <w:rPr>
                <w:sz w:val="20"/>
                <w:szCs w:val="20"/>
              </w:rPr>
              <w:fldChar w:fldCharType="end"/>
            </w:r>
          </w:p>
        </w:tc>
      </w:tr>
    </w:tbl>
    <w:p w14:paraId="56B2C442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31FF710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1C55E78C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26A0AB52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7CD92ADF" w14:textId="77777777" w:rsidR="0038220C" w:rsidRDefault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p w14:paraId="324EB528" w14:textId="77777777" w:rsidR="0038220C" w:rsidRDefault="0038220C" w:rsidP="0038220C">
      <w:pPr>
        <w:rPr>
          <w:rFonts w:asciiTheme="minorHAnsi" w:hAnsiTheme="minorHAnsi" w:cstheme="minorHAnsi"/>
          <w:color w:val="003350"/>
          <w:sz w:val="16"/>
          <w:szCs w:val="16"/>
        </w:rPr>
      </w:pPr>
    </w:p>
    <w:sectPr w:rsidR="0038220C" w:rsidSect="00EB67D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7D543" w14:textId="77777777" w:rsidR="00365EFF" w:rsidRDefault="00365EFF" w:rsidP="004B0919">
      <w:r>
        <w:separator/>
      </w:r>
    </w:p>
  </w:endnote>
  <w:endnote w:type="continuationSeparator" w:id="0">
    <w:p w14:paraId="5E68E37C" w14:textId="77777777" w:rsidR="00365EFF" w:rsidRDefault="00365EFF" w:rsidP="004B0919">
      <w:r>
        <w:continuationSeparator/>
      </w:r>
    </w:p>
  </w:endnote>
  <w:endnote w:type="continuationNotice" w:id="1">
    <w:p w14:paraId="1048DFD3" w14:textId="77777777" w:rsidR="00365EFF" w:rsidRDefault="00365E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003350"/>
      </w:rPr>
      <w:id w:val="2040854102"/>
      <w:docPartObj>
        <w:docPartGallery w:val="Page Numbers (Bottom of Page)"/>
        <w:docPartUnique/>
      </w:docPartObj>
    </w:sdtPr>
    <w:sdtEndPr/>
    <w:sdtContent>
      <w:sdt>
        <w:sdtPr>
          <w:rPr>
            <w:color w:val="00335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54CB25" w14:textId="77777777" w:rsidR="007F0428" w:rsidRPr="005319B5" w:rsidRDefault="007F0428">
            <w:pPr>
              <w:pStyle w:val="Voettekst"/>
              <w:jc w:val="center"/>
              <w:rPr>
                <w:color w:val="003350"/>
              </w:rPr>
            </w:pP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PAGE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  <w:r w:rsidRPr="005319B5">
              <w:rPr>
                <w:color w:val="003350"/>
              </w:rPr>
              <w:t xml:space="preserve"> van 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begin"/>
            </w:r>
            <w:r w:rsidRPr="005319B5">
              <w:rPr>
                <w:b/>
                <w:bCs/>
                <w:color w:val="003350"/>
              </w:rPr>
              <w:instrText>NUMPAGES</w:instrTex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separate"/>
            </w:r>
            <w:r w:rsidRPr="005319B5">
              <w:rPr>
                <w:b/>
                <w:bCs/>
                <w:color w:val="003350"/>
              </w:rPr>
              <w:t>2</w:t>
            </w:r>
            <w:r w:rsidRPr="005319B5">
              <w:rPr>
                <w:b/>
                <w:bCs/>
                <w:color w:val="003350"/>
                <w:sz w:val="24"/>
                <w:szCs w:val="24"/>
              </w:rPr>
              <w:fldChar w:fldCharType="end"/>
            </w:r>
          </w:p>
        </w:sdtContent>
      </w:sdt>
    </w:sdtContent>
  </w:sdt>
  <w:p w14:paraId="7201F9B8" w14:textId="77777777" w:rsidR="004B0919" w:rsidRDefault="004B091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FAC" w14:textId="77777777" w:rsidR="004B0919" w:rsidRPr="00171A4A" w:rsidRDefault="0038220C" w:rsidP="0038220C">
    <w:pPr>
      <w:rPr>
        <w:rFonts w:asciiTheme="minorHAnsi" w:hAnsiTheme="minorHAnsi" w:cstheme="minorHAnsi"/>
        <w:color w:val="003350"/>
        <w:sz w:val="16"/>
        <w:szCs w:val="16"/>
      </w:rPr>
    </w:pPr>
    <w:r w:rsidRPr="00171A4A">
      <w:rPr>
        <w:rFonts w:asciiTheme="minorHAnsi" w:hAnsiTheme="minorHAnsi" w:cstheme="minorHAnsi"/>
        <w:noProof/>
        <w:color w:val="003350"/>
        <w:sz w:val="16"/>
        <w:szCs w:val="16"/>
      </w:rPr>
      <w:drawing>
        <wp:anchor distT="0" distB="0" distL="114300" distR="114300" simplePos="0" relativeHeight="251659265" behindDoc="0" locked="0" layoutInCell="1" allowOverlap="1" wp14:anchorId="26641693" wp14:editId="68C2DF77">
          <wp:simplePos x="0" y="0"/>
          <wp:positionH relativeFrom="margin">
            <wp:posOffset>-520436</wp:posOffset>
          </wp:positionH>
          <wp:positionV relativeFrom="margin">
            <wp:posOffset>8968105</wp:posOffset>
          </wp:positionV>
          <wp:extent cx="379095" cy="370205"/>
          <wp:effectExtent l="0" t="0" r="1905" b="0"/>
          <wp:wrapSquare wrapText="bothSides"/>
          <wp:docPr id="22" name="Afbeelding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Afbeelding 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" cy="3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1A4A">
      <w:rPr>
        <w:rFonts w:asciiTheme="minorHAnsi" w:hAnsiTheme="minorHAnsi" w:cstheme="minorHAnsi"/>
        <w:color w:val="003350"/>
        <w:sz w:val="16"/>
        <w:szCs w:val="16"/>
      </w:rPr>
      <w:t>G</w:t>
    </w:r>
    <w:r w:rsidR="001230BF" w:rsidRPr="00171A4A">
      <w:rPr>
        <w:rFonts w:cs="Calibri"/>
        <w:color w:val="003350"/>
        <w:sz w:val="16"/>
        <w:szCs w:val="16"/>
      </w:rPr>
      <w:t>ouwe Academie is een onderwijskundige kennispartner voor bedrijven met ICT-oplossingen voor het onderwijs. Wij verzorgen scholingen voor onze partners ParnasSys en Gynzy en bij onze eigen producten Zien!, Kindkans en Leer- en ontwikkelingslijnen 0-7 jaar.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E10CC" w14:textId="77777777" w:rsidR="00365EFF" w:rsidRDefault="00365EFF" w:rsidP="004B0919">
      <w:r>
        <w:separator/>
      </w:r>
    </w:p>
  </w:footnote>
  <w:footnote w:type="continuationSeparator" w:id="0">
    <w:p w14:paraId="08E7EB28" w14:textId="77777777" w:rsidR="00365EFF" w:rsidRDefault="00365EFF" w:rsidP="004B0919">
      <w:r>
        <w:continuationSeparator/>
      </w:r>
    </w:p>
  </w:footnote>
  <w:footnote w:type="continuationNotice" w:id="1">
    <w:p w14:paraId="41563CDC" w14:textId="77777777" w:rsidR="00365EFF" w:rsidRDefault="00365E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E4C8" w14:textId="77777777" w:rsidR="004B0919" w:rsidRDefault="00011E71" w:rsidP="004B0919">
    <w:pPr>
      <w:pStyle w:val="Koptekst"/>
      <w:tabs>
        <w:tab w:val="clear" w:pos="4536"/>
      </w:tabs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F5438CE" wp14:editId="2D13F8D9">
          <wp:simplePos x="0" y="0"/>
          <wp:positionH relativeFrom="page">
            <wp:posOffset>3777615</wp:posOffset>
          </wp:positionH>
          <wp:positionV relativeFrom="paragraph">
            <wp:posOffset>-617220</wp:posOffset>
          </wp:positionV>
          <wp:extent cx="3616657" cy="1275715"/>
          <wp:effectExtent l="0" t="0" r="0" b="0"/>
          <wp:wrapNone/>
          <wp:docPr id="19" name="Afbeelding 19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93" b="84338"/>
                  <a:stretch/>
                </pic:blipFill>
                <pic:spPr bwMode="auto">
                  <a:xfrm>
                    <a:off x="0" y="0"/>
                    <a:ext cx="3616657" cy="1275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0919">
      <w:rPr>
        <w:noProof/>
      </w:rPr>
      <w:tab/>
    </w:r>
  </w:p>
  <w:p w14:paraId="2F41A60C" w14:textId="77777777" w:rsidR="002277ED" w:rsidRDefault="002277ED" w:rsidP="004B0919">
    <w:pPr>
      <w:pStyle w:val="Koptekst"/>
      <w:rPr>
        <w:noProof/>
      </w:rPr>
    </w:pPr>
  </w:p>
  <w:p w14:paraId="048BE897" w14:textId="77777777" w:rsidR="004B0919" w:rsidRPr="004B0919" w:rsidRDefault="00E54F0E" w:rsidP="00E54F0E">
    <w:pPr>
      <w:pStyle w:val="Koptekst"/>
      <w:tabs>
        <w:tab w:val="clear" w:pos="4536"/>
        <w:tab w:val="clear" w:pos="9072"/>
        <w:tab w:val="left" w:pos="69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3FA9" w14:textId="6C103AB5" w:rsidR="004B0919" w:rsidRDefault="0018093C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23E77A4" wp14:editId="3BBEB6CD">
          <wp:simplePos x="0" y="0"/>
          <wp:positionH relativeFrom="column">
            <wp:posOffset>3626485</wp:posOffset>
          </wp:positionH>
          <wp:positionV relativeFrom="paragraph">
            <wp:posOffset>-487679</wp:posOffset>
          </wp:positionV>
          <wp:extent cx="3009900" cy="1394460"/>
          <wp:effectExtent l="0" t="0" r="0" b="0"/>
          <wp:wrapNone/>
          <wp:docPr id="20" name="Afbeelding 20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751" b="82887"/>
                  <a:stretch/>
                </pic:blipFill>
                <pic:spPr bwMode="auto">
                  <a:xfrm>
                    <a:off x="0" y="0"/>
                    <a:ext cx="3009900" cy="1394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E58277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6pt;height:53pt" o:bullet="t">
        <v:imagedata r:id="rId1" o:title="MicrosoftTeams-image (1)"/>
      </v:shape>
    </w:pict>
  </w:numPicBullet>
  <w:abstractNum w:abstractNumId="0" w15:restartNumberingAfterBreak="0">
    <w:nsid w:val="35DF71C2"/>
    <w:multiLevelType w:val="hybridMultilevel"/>
    <w:tmpl w:val="2D4E9544"/>
    <w:lvl w:ilvl="0" w:tplc="E2243B6E">
      <w:start w:val="1"/>
      <w:numFmt w:val="bullet"/>
      <w:lvlText w:val=""/>
      <w:lvlPicBulletId w:val="0"/>
      <w:lvlJc w:val="righ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C1873"/>
    <w:multiLevelType w:val="hybridMultilevel"/>
    <w:tmpl w:val="3D347E58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33642"/>
    <w:multiLevelType w:val="hybridMultilevel"/>
    <w:tmpl w:val="98E03D14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5B65EB"/>
    <w:multiLevelType w:val="hybridMultilevel"/>
    <w:tmpl w:val="52364FCA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1327AF"/>
    <w:multiLevelType w:val="hybridMultilevel"/>
    <w:tmpl w:val="5C6C164C"/>
    <w:lvl w:ilvl="0" w:tplc="8ACE7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71D8F"/>
    <w:multiLevelType w:val="hybridMultilevel"/>
    <w:tmpl w:val="3B50BFE8"/>
    <w:lvl w:ilvl="0" w:tplc="8ACE7B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A222F4"/>
    <w:multiLevelType w:val="hybridMultilevel"/>
    <w:tmpl w:val="084A69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8000">
    <w:abstractNumId w:val="4"/>
  </w:num>
  <w:num w:numId="2" w16cid:durableId="480774690">
    <w:abstractNumId w:val="1"/>
  </w:num>
  <w:num w:numId="3" w16cid:durableId="2021153377">
    <w:abstractNumId w:val="2"/>
  </w:num>
  <w:num w:numId="4" w16cid:durableId="924993501">
    <w:abstractNumId w:val="0"/>
  </w:num>
  <w:num w:numId="5" w16cid:durableId="1964533995">
    <w:abstractNumId w:val="5"/>
  </w:num>
  <w:num w:numId="6" w16cid:durableId="310139652">
    <w:abstractNumId w:val="3"/>
  </w:num>
  <w:num w:numId="7" w16cid:durableId="2945249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337"/>
    <w:rsid w:val="000104DB"/>
    <w:rsid w:val="00011E71"/>
    <w:rsid w:val="0003628A"/>
    <w:rsid w:val="0003777E"/>
    <w:rsid w:val="00051F69"/>
    <w:rsid w:val="00052825"/>
    <w:rsid w:val="00057B80"/>
    <w:rsid w:val="00061AE4"/>
    <w:rsid w:val="000844AE"/>
    <w:rsid w:val="0008545D"/>
    <w:rsid w:val="000A071E"/>
    <w:rsid w:val="000B07DA"/>
    <w:rsid w:val="000C4D5D"/>
    <w:rsid w:val="000D246A"/>
    <w:rsid w:val="000D6D81"/>
    <w:rsid w:val="000D7D60"/>
    <w:rsid w:val="001105E5"/>
    <w:rsid w:val="001111FB"/>
    <w:rsid w:val="001230BF"/>
    <w:rsid w:val="00131C70"/>
    <w:rsid w:val="001550CF"/>
    <w:rsid w:val="00171A4A"/>
    <w:rsid w:val="0018093C"/>
    <w:rsid w:val="00190837"/>
    <w:rsid w:val="001A668A"/>
    <w:rsid w:val="001B2EA5"/>
    <w:rsid w:val="001B6729"/>
    <w:rsid w:val="001F2D3D"/>
    <w:rsid w:val="001F2DEB"/>
    <w:rsid w:val="0021084F"/>
    <w:rsid w:val="002277ED"/>
    <w:rsid w:val="00227D95"/>
    <w:rsid w:val="002303AF"/>
    <w:rsid w:val="00236EA5"/>
    <w:rsid w:val="00236EF8"/>
    <w:rsid w:val="002401AF"/>
    <w:rsid w:val="00253936"/>
    <w:rsid w:val="002832C2"/>
    <w:rsid w:val="00293FDB"/>
    <w:rsid w:val="002C5990"/>
    <w:rsid w:val="002D4DED"/>
    <w:rsid w:val="002D7DE4"/>
    <w:rsid w:val="003372D4"/>
    <w:rsid w:val="00365EFF"/>
    <w:rsid w:val="0037112A"/>
    <w:rsid w:val="00371580"/>
    <w:rsid w:val="0038220C"/>
    <w:rsid w:val="003839E4"/>
    <w:rsid w:val="00384564"/>
    <w:rsid w:val="003B1E50"/>
    <w:rsid w:val="003B3ABB"/>
    <w:rsid w:val="003C69DA"/>
    <w:rsid w:val="003F6EAF"/>
    <w:rsid w:val="004132BA"/>
    <w:rsid w:val="00422AAC"/>
    <w:rsid w:val="00424C1B"/>
    <w:rsid w:val="00433B5F"/>
    <w:rsid w:val="00470F5C"/>
    <w:rsid w:val="00481502"/>
    <w:rsid w:val="00484057"/>
    <w:rsid w:val="004844E3"/>
    <w:rsid w:val="004B0919"/>
    <w:rsid w:val="004B5E33"/>
    <w:rsid w:val="004C37C4"/>
    <w:rsid w:val="004E0DA1"/>
    <w:rsid w:val="00505514"/>
    <w:rsid w:val="005067D0"/>
    <w:rsid w:val="0052006F"/>
    <w:rsid w:val="00524EBA"/>
    <w:rsid w:val="005319B5"/>
    <w:rsid w:val="00547CC2"/>
    <w:rsid w:val="00554809"/>
    <w:rsid w:val="00555231"/>
    <w:rsid w:val="005725A1"/>
    <w:rsid w:val="0057264B"/>
    <w:rsid w:val="00574B3D"/>
    <w:rsid w:val="00586868"/>
    <w:rsid w:val="005A6D0C"/>
    <w:rsid w:val="005C4610"/>
    <w:rsid w:val="005E7CF2"/>
    <w:rsid w:val="005F6520"/>
    <w:rsid w:val="0060777B"/>
    <w:rsid w:val="00614307"/>
    <w:rsid w:val="00621832"/>
    <w:rsid w:val="00651B8B"/>
    <w:rsid w:val="00682BBC"/>
    <w:rsid w:val="00697423"/>
    <w:rsid w:val="006A0BC0"/>
    <w:rsid w:val="006A7519"/>
    <w:rsid w:val="006E5A4B"/>
    <w:rsid w:val="006E652F"/>
    <w:rsid w:val="006F7D18"/>
    <w:rsid w:val="00717E5F"/>
    <w:rsid w:val="00724839"/>
    <w:rsid w:val="007371B0"/>
    <w:rsid w:val="00746337"/>
    <w:rsid w:val="00762E28"/>
    <w:rsid w:val="007644CF"/>
    <w:rsid w:val="00795508"/>
    <w:rsid w:val="007B08B0"/>
    <w:rsid w:val="007D1EDE"/>
    <w:rsid w:val="007F0428"/>
    <w:rsid w:val="007F2757"/>
    <w:rsid w:val="007F43F8"/>
    <w:rsid w:val="00803086"/>
    <w:rsid w:val="00811C91"/>
    <w:rsid w:val="00846B1A"/>
    <w:rsid w:val="00860929"/>
    <w:rsid w:val="00865E9A"/>
    <w:rsid w:val="00881522"/>
    <w:rsid w:val="00881F13"/>
    <w:rsid w:val="00890C1F"/>
    <w:rsid w:val="008A64A4"/>
    <w:rsid w:val="008D5D1D"/>
    <w:rsid w:val="008F1A4A"/>
    <w:rsid w:val="00903117"/>
    <w:rsid w:val="00911738"/>
    <w:rsid w:val="00920B86"/>
    <w:rsid w:val="00923D20"/>
    <w:rsid w:val="009372C3"/>
    <w:rsid w:val="009442C7"/>
    <w:rsid w:val="009623E9"/>
    <w:rsid w:val="009675E5"/>
    <w:rsid w:val="00993B59"/>
    <w:rsid w:val="009B1737"/>
    <w:rsid w:val="00A03150"/>
    <w:rsid w:val="00A26D77"/>
    <w:rsid w:val="00A35522"/>
    <w:rsid w:val="00A53074"/>
    <w:rsid w:val="00A556C1"/>
    <w:rsid w:val="00A83C8B"/>
    <w:rsid w:val="00AA5445"/>
    <w:rsid w:val="00AB1FD9"/>
    <w:rsid w:val="00AD6A94"/>
    <w:rsid w:val="00AF26C4"/>
    <w:rsid w:val="00B06C6E"/>
    <w:rsid w:val="00B215A0"/>
    <w:rsid w:val="00B3713B"/>
    <w:rsid w:val="00B444A6"/>
    <w:rsid w:val="00B718DA"/>
    <w:rsid w:val="00B73CA7"/>
    <w:rsid w:val="00B74694"/>
    <w:rsid w:val="00B83EE5"/>
    <w:rsid w:val="00B95447"/>
    <w:rsid w:val="00BB358B"/>
    <w:rsid w:val="00BD2829"/>
    <w:rsid w:val="00BF2B24"/>
    <w:rsid w:val="00C15F4B"/>
    <w:rsid w:val="00C26B42"/>
    <w:rsid w:val="00C814D7"/>
    <w:rsid w:val="00C833DC"/>
    <w:rsid w:val="00C91073"/>
    <w:rsid w:val="00CB0046"/>
    <w:rsid w:val="00CC01BB"/>
    <w:rsid w:val="00CC209E"/>
    <w:rsid w:val="00CD0596"/>
    <w:rsid w:val="00CD4A2E"/>
    <w:rsid w:val="00CE4759"/>
    <w:rsid w:val="00CF3D67"/>
    <w:rsid w:val="00D12F50"/>
    <w:rsid w:val="00D7387D"/>
    <w:rsid w:val="00D74C55"/>
    <w:rsid w:val="00D913DA"/>
    <w:rsid w:val="00DC3875"/>
    <w:rsid w:val="00DC3C1A"/>
    <w:rsid w:val="00DD79BD"/>
    <w:rsid w:val="00E0753A"/>
    <w:rsid w:val="00E1359C"/>
    <w:rsid w:val="00E1759A"/>
    <w:rsid w:val="00E428DF"/>
    <w:rsid w:val="00E43592"/>
    <w:rsid w:val="00E46A57"/>
    <w:rsid w:val="00E47DFA"/>
    <w:rsid w:val="00E54F0E"/>
    <w:rsid w:val="00E677D9"/>
    <w:rsid w:val="00E850FF"/>
    <w:rsid w:val="00EA6AA6"/>
    <w:rsid w:val="00EB67D3"/>
    <w:rsid w:val="00EB7F50"/>
    <w:rsid w:val="00EC62D8"/>
    <w:rsid w:val="00ED19C1"/>
    <w:rsid w:val="00EE289D"/>
    <w:rsid w:val="00F15659"/>
    <w:rsid w:val="00F36C84"/>
    <w:rsid w:val="00F40907"/>
    <w:rsid w:val="00F436FA"/>
    <w:rsid w:val="00F74F95"/>
    <w:rsid w:val="00FD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BD83B"/>
  <w15:chartTrackingRefBased/>
  <w15:docId w15:val="{92A04289-9508-4F09-ACCC-5471474E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372D4"/>
    <w:rPr>
      <w:rFonts w:ascii="Calibri" w:hAnsi="Calibri"/>
    </w:rPr>
  </w:style>
  <w:style w:type="paragraph" w:styleId="Kop1">
    <w:name w:val="heading 1"/>
    <w:basedOn w:val="Standaard"/>
    <w:next w:val="Standaard"/>
    <w:link w:val="Kop1Char"/>
    <w:uiPriority w:val="9"/>
    <w:qFormat/>
    <w:rsid w:val="00DC3C1A"/>
    <w:pPr>
      <w:keepNext/>
      <w:keepLines/>
      <w:spacing w:before="240"/>
      <w:outlineLvl w:val="0"/>
    </w:pPr>
    <w:rPr>
      <w:rFonts w:eastAsiaTheme="majorEastAsia" w:cstheme="majorBidi"/>
      <w:b/>
      <w:color w:val="003350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65E9A"/>
    <w:pPr>
      <w:keepNext/>
      <w:keepLines/>
      <w:spacing w:before="120"/>
      <w:outlineLvl w:val="1"/>
    </w:pPr>
    <w:rPr>
      <w:rFonts w:eastAsiaTheme="majorEastAsia" w:cstheme="majorBidi"/>
      <w:color w:val="003350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865E9A"/>
    <w:pPr>
      <w:keepNext/>
      <w:keepLines/>
      <w:spacing w:before="120"/>
      <w:outlineLvl w:val="2"/>
    </w:pPr>
    <w:rPr>
      <w:rFonts w:eastAsiaTheme="majorEastAsia" w:cstheme="majorBidi"/>
      <w:color w:val="003350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0919"/>
  </w:style>
  <w:style w:type="paragraph" w:styleId="Voettekst">
    <w:name w:val="footer"/>
    <w:basedOn w:val="Standaard"/>
    <w:link w:val="VoettekstChar"/>
    <w:uiPriority w:val="99"/>
    <w:unhideWhenUsed/>
    <w:rsid w:val="004B091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0919"/>
  </w:style>
  <w:style w:type="paragraph" w:styleId="Ballontekst">
    <w:name w:val="Balloon Text"/>
    <w:basedOn w:val="Standaard"/>
    <w:link w:val="BallontekstChar"/>
    <w:uiPriority w:val="99"/>
    <w:semiHidden/>
    <w:unhideWhenUsed/>
    <w:rsid w:val="00911738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1738"/>
    <w:rPr>
      <w:rFonts w:ascii="Segoe UI" w:hAnsi="Segoe UI" w:cs="Segoe UI"/>
      <w:szCs w:val="18"/>
    </w:rPr>
  </w:style>
  <w:style w:type="character" w:customStyle="1" w:styleId="Kop1Char">
    <w:name w:val="Kop 1 Char"/>
    <w:basedOn w:val="Standaardalinea-lettertype"/>
    <w:link w:val="Kop1"/>
    <w:uiPriority w:val="9"/>
    <w:rsid w:val="00DC3C1A"/>
    <w:rPr>
      <w:rFonts w:ascii="Calibri" w:eastAsiaTheme="majorEastAsia" w:hAnsi="Calibri" w:cstheme="majorBidi"/>
      <w:b/>
      <w:color w:val="003350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865E9A"/>
    <w:rPr>
      <w:rFonts w:ascii="Calibri" w:eastAsiaTheme="majorEastAsia" w:hAnsi="Calibri" w:cstheme="majorBidi"/>
      <w:color w:val="003350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65E9A"/>
    <w:rPr>
      <w:rFonts w:ascii="Calibri" w:eastAsiaTheme="majorEastAsia" w:hAnsi="Calibri" w:cstheme="majorBidi"/>
      <w:color w:val="003350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DC3C1A"/>
    <w:rPr>
      <w:rFonts w:eastAsiaTheme="majorEastAsia" w:cstheme="majorBidi"/>
      <w:b/>
      <w:color w:val="003350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C3C1A"/>
    <w:rPr>
      <w:rFonts w:ascii="Calibri" w:eastAsiaTheme="majorEastAsia" w:hAnsi="Calibri" w:cstheme="majorBidi"/>
      <w:b/>
      <w:color w:val="003350"/>
      <w:spacing w:val="-10"/>
      <w:kern w:val="28"/>
      <w:sz w:val="56"/>
      <w:szCs w:val="56"/>
    </w:rPr>
  </w:style>
  <w:style w:type="paragraph" w:styleId="Geenafstand">
    <w:name w:val="No Spacing"/>
    <w:uiPriority w:val="1"/>
    <w:qFormat/>
    <w:rsid w:val="00CF3D67"/>
    <w:rPr>
      <w:rFonts w:ascii="Calibri" w:hAnsi="Calibri"/>
    </w:rPr>
  </w:style>
  <w:style w:type="paragraph" w:styleId="Lijstalinea">
    <w:name w:val="List Paragraph"/>
    <w:basedOn w:val="Standaard"/>
    <w:uiPriority w:val="34"/>
    <w:rsid w:val="00057B80"/>
    <w:pPr>
      <w:ind w:left="720"/>
    </w:pPr>
  </w:style>
  <w:style w:type="table" w:styleId="Tabelraster">
    <w:name w:val="Table Grid"/>
    <w:basedOn w:val="Standaardtabel"/>
    <w:uiPriority w:val="39"/>
    <w:rsid w:val="002401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ouweAcademie">
    <w:name w:val="Gouwe Academie"/>
    <w:basedOn w:val="Standaardtabel"/>
    <w:uiPriority w:val="99"/>
    <w:rsid w:val="00CD0596"/>
    <w:rPr>
      <w:rFonts w:ascii="Calibri" w:hAnsi="Calibri"/>
    </w:rPr>
    <w:tblPr>
      <w:tblStyleRowBandSize w:val="1"/>
      <w:tblStyleColBandSize w:val="1"/>
      <w:tblBorders>
        <w:top w:val="single" w:sz="4" w:space="0" w:color="D2ECFC"/>
        <w:left w:val="single" w:sz="4" w:space="0" w:color="D2ECFC"/>
        <w:bottom w:val="single" w:sz="4" w:space="0" w:color="D2ECFC"/>
        <w:right w:val="single" w:sz="4" w:space="0" w:color="D2ECFC"/>
        <w:insideH w:val="single" w:sz="4" w:space="0" w:color="D2ECFC"/>
        <w:insideV w:val="single" w:sz="4" w:space="0" w:color="D2ECFC"/>
      </w:tblBorders>
    </w:tblPr>
    <w:tblStylePr w:type="firstRow">
      <w:pPr>
        <w:jc w:val="left"/>
      </w:pPr>
      <w:rPr>
        <w:rFonts w:ascii="Calibri" w:hAnsi="Calibri"/>
        <w:b/>
        <w:color w:val="003350"/>
        <w:sz w:val="18"/>
      </w:rPr>
      <w:tblPr/>
      <w:tcPr>
        <w:tcBorders>
          <w:top w:val="single" w:sz="4" w:space="0" w:color="D2ECFC"/>
          <w:left w:val="single" w:sz="4" w:space="0" w:color="D2ECFC"/>
          <w:bottom w:val="single" w:sz="4" w:space="0" w:color="D2ECFC"/>
          <w:right w:val="single" w:sz="4" w:space="0" w:color="D2ECFC"/>
          <w:insideH w:val="single" w:sz="4" w:space="0" w:color="D2ECFC"/>
          <w:insideV w:val="single" w:sz="4" w:space="0" w:color="D2ECFC"/>
        </w:tcBorders>
        <w:shd w:val="clear" w:color="auto" w:fill="D2ECFC"/>
      </w:tcPr>
    </w:tblStylePr>
    <w:tblStylePr w:type="band2Horz">
      <w:tblPr/>
      <w:tcPr>
        <w:shd w:val="clear" w:color="auto" w:fill="F8FCFE"/>
      </w:tcPr>
    </w:tblStylePr>
  </w:style>
  <w:style w:type="table" w:styleId="Rastertabel4-Accent1">
    <w:name w:val="Grid Table 4 Accent 1"/>
    <w:basedOn w:val="Standaardtabel"/>
    <w:uiPriority w:val="49"/>
    <w:rsid w:val="000A071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vaninhoudsopgave">
    <w:name w:val="TOC Heading"/>
    <w:next w:val="Standaard"/>
    <w:uiPriority w:val="39"/>
    <w:unhideWhenUsed/>
    <w:qFormat/>
    <w:rsid w:val="008F1A4A"/>
    <w:rPr>
      <w:rFonts w:ascii="Calibri" w:eastAsiaTheme="majorEastAsia" w:hAnsi="Calibri" w:cstheme="majorBidi"/>
      <w:b/>
      <w:color w:val="003350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AA5445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614307"/>
    <w:pPr>
      <w:spacing w:after="100"/>
      <w:ind w:left="180"/>
    </w:pPr>
  </w:style>
  <w:style w:type="character" w:styleId="Hyperlink">
    <w:name w:val="Hyperlink"/>
    <w:basedOn w:val="Standaardalinea-lettertype"/>
    <w:uiPriority w:val="99"/>
    <w:unhideWhenUsed/>
    <w:rsid w:val="00614307"/>
    <w:rPr>
      <w:color w:val="0563C1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371580"/>
    <w:pPr>
      <w:spacing w:after="100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ttr\Driestar%20educatief\Praktische%20informatie%20-%20HuisstijlportaalGA\GouweAcademie\GA_Staand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7886670A4734A9243D440CDF8C67F" ma:contentTypeVersion="16" ma:contentTypeDescription="Een nieuw document maken." ma:contentTypeScope="" ma:versionID="aeee375bf8a433b7a1802f7bfae75d8e">
  <xsd:schema xmlns:xsd="http://www.w3.org/2001/XMLSchema" xmlns:xs="http://www.w3.org/2001/XMLSchema" xmlns:p="http://schemas.microsoft.com/office/2006/metadata/properties" xmlns:ns2="60894600-8476-4fd7-b2c5-ff917fc705dd" xmlns:ns3="fbe72611-bf81-487e-b0f6-1ac12b8ec030" targetNamespace="http://schemas.microsoft.com/office/2006/metadata/properties" ma:root="true" ma:fieldsID="12654591819ffe6374fe9948e493d0c1" ns2:_="" ns3:_="">
    <xsd:import namespace="60894600-8476-4fd7-b2c5-ff917fc705dd"/>
    <xsd:import namespace="fbe72611-bf81-487e-b0f6-1ac12b8ec0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94600-8476-4fd7-b2c5-ff917fc705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4014d13-2e77-4e0e-b1f5-10ec74e63a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2611-bf81-487e-b0f6-1ac12b8ec03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23462e-c134-4ecc-bd9b-e36bdd3d65dd}" ma:internalName="TaxCatchAll" ma:showField="CatchAllData" ma:web="fbe72611-bf81-487e-b0f6-1ac12b8ec0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e72611-bf81-487e-b0f6-1ac12b8ec030" xsi:nil="true"/>
    <lcf76f155ced4ddcb4097134ff3c332f xmlns="60894600-8476-4fd7-b2c5-ff917fc705dd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4E71E77-1CB3-4806-8131-B33D699F1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94600-8476-4fd7-b2c5-ff917fc705dd"/>
    <ds:schemaRef ds:uri="fbe72611-bf81-487e-b0f6-1ac12b8ec0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9AAD7D-87DC-4070-B48F-F3887E255B65}">
  <ds:schemaRefs>
    <ds:schemaRef ds:uri="http://schemas.microsoft.com/office/2006/metadata/properties"/>
    <ds:schemaRef ds:uri="http://schemas.microsoft.com/office/infopath/2007/PartnerControls"/>
    <ds:schemaRef ds:uri="fbe72611-bf81-487e-b0f6-1ac12b8ec030"/>
    <ds:schemaRef ds:uri="60894600-8476-4fd7-b2c5-ff917fc705dd"/>
  </ds:schemaRefs>
</ds:datastoreItem>
</file>

<file path=customXml/itemProps3.xml><?xml version="1.0" encoding="utf-8"?>
<ds:datastoreItem xmlns:ds="http://schemas.openxmlformats.org/officeDocument/2006/customXml" ds:itemID="{B18ABA0B-B56F-43C4-BC6C-7A51F1F67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FC6D44-B157-4A0B-8DB1-5AC9053AF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GA_Staand</Template>
  <TotalTime>9</TotalTime>
  <Pages>2</Pages>
  <Words>817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Tigchelaar.D.</dc:creator>
  <cp:keywords/>
  <dc:description/>
  <cp:lastModifiedBy>Jansen-Tigchelaar, Doreanne | Gouwe Academie</cp:lastModifiedBy>
  <cp:revision>20</cp:revision>
  <cp:lastPrinted>2024-08-29T14:37:00Z</cp:lastPrinted>
  <dcterms:created xsi:type="dcterms:W3CDTF">2026-03-09T13:44:00Z</dcterms:created>
  <dcterms:modified xsi:type="dcterms:W3CDTF">2026-09-14T14:29:00Z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0x0101007227886670A4734A9243D440CDF8C67F</vt:lpwstr>
  </property>
  <property fmtid="{D5CDD505-2E9C-101B-9397-08002B2CF9AE}" pid="3" name="Flowuitvoeren">
    <vt:lpwstr>Ja</vt:lpwstr>
  </property>
  <property fmtid="{D5CDD505-2E9C-101B-9397-08002B2CF9AE}" pid="4" name="MediaServiceImageTags">
    <vt:lpwstr/>
  </property>
</Properties>
</file>